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left"/>
        <w:rPr>
          <w:rFonts w:asciiTheme="majorEastAsia" w:hAnsiTheme="majorEastAsia" w:eastAsiaTheme="majorEastAsia"/>
          <w:sz w:val="32"/>
          <w:szCs w:val="32"/>
        </w:rPr>
      </w:pPr>
      <w:r>
        <w:rPr>
          <w:rFonts w:hint="eastAsia" w:asciiTheme="majorEastAsia" w:hAnsiTheme="majorEastAsia" w:eastAsiaTheme="majorEastAsia"/>
          <w:sz w:val="32"/>
          <w:szCs w:val="32"/>
        </w:rPr>
        <w:t>附件2</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采购项目申请表</w:t>
      </w:r>
    </w:p>
    <w:p>
      <w:pPr>
        <w:jc w:val="center"/>
        <w:rPr>
          <w:sz w:val="24"/>
        </w:rPr>
      </w:pPr>
      <w:r>
        <w:rPr>
          <w:sz w:val="24"/>
        </w:rPr>
        <w:t xml:space="preserve">                                        </w:t>
      </w:r>
      <w:r>
        <w:rPr>
          <w:rFonts w:hint="eastAsia"/>
          <w:sz w:val="24"/>
        </w:rPr>
        <w:t xml:space="preserve">  </w:t>
      </w:r>
      <w:r>
        <w:rPr>
          <w:rFonts w:hint="eastAsia" w:cs="宋体"/>
          <w:sz w:val="24"/>
        </w:rPr>
        <w:t>年   月</w:t>
      </w:r>
      <w:r>
        <w:rPr>
          <w:sz w:val="24"/>
        </w:rPr>
        <w:t xml:space="preserve"> </w:t>
      </w:r>
      <w:r>
        <w:rPr>
          <w:rFonts w:hint="eastAsia"/>
          <w:sz w:val="24"/>
        </w:rPr>
        <w:t xml:space="preserve">   </w:t>
      </w:r>
      <w:r>
        <w:rPr>
          <w:rFonts w:hint="eastAsia" w:cs="宋体"/>
          <w:sz w:val="24"/>
        </w:rPr>
        <w:t>日</w:t>
      </w:r>
    </w:p>
    <w:tbl>
      <w:tblPr>
        <w:tblStyle w:val="9"/>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394"/>
        <w:gridCol w:w="224"/>
        <w:gridCol w:w="1541"/>
        <w:gridCol w:w="1319"/>
        <w:gridCol w:w="208"/>
        <w:gridCol w:w="111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9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部门名称</w:t>
            </w:r>
          </w:p>
        </w:tc>
        <w:tc>
          <w:tcPr>
            <w:tcW w:w="1618" w:type="dxa"/>
            <w:gridSpan w:val="2"/>
            <w:vAlign w:val="center"/>
          </w:tcPr>
          <w:p>
            <w:pPr>
              <w:jc w:val="center"/>
              <w:rPr>
                <w:rFonts w:cs="宋体" w:asciiTheme="minorEastAsia" w:hAnsiTheme="minorEastAsia" w:eastAsiaTheme="minorEastAsia"/>
                <w:szCs w:val="21"/>
              </w:rPr>
            </w:pPr>
          </w:p>
        </w:tc>
        <w:tc>
          <w:tcPr>
            <w:tcW w:w="154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项目联系人</w:t>
            </w:r>
          </w:p>
        </w:tc>
        <w:tc>
          <w:tcPr>
            <w:tcW w:w="1527" w:type="dxa"/>
            <w:gridSpan w:val="2"/>
            <w:vAlign w:val="center"/>
          </w:tcPr>
          <w:p>
            <w:pPr>
              <w:jc w:val="center"/>
              <w:rPr>
                <w:rFonts w:cs="宋体" w:asciiTheme="minorEastAsia" w:hAnsiTheme="minorEastAsia" w:eastAsiaTheme="minorEastAsia"/>
                <w:szCs w:val="21"/>
              </w:rPr>
            </w:pPr>
          </w:p>
        </w:tc>
        <w:tc>
          <w:tcPr>
            <w:tcW w:w="111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联系电话</w:t>
            </w:r>
          </w:p>
        </w:tc>
        <w:tc>
          <w:tcPr>
            <w:tcW w:w="1761"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3159" w:type="dxa"/>
            <w:gridSpan w:val="3"/>
            <w:vAlign w:val="center"/>
          </w:tcPr>
          <w:p>
            <w:pPr>
              <w:jc w:val="center"/>
              <w:rPr>
                <w:rFonts w:cs="宋体" w:asciiTheme="minorEastAsia" w:hAnsiTheme="minorEastAsia" w:eastAsiaTheme="minorEastAsia"/>
                <w:szCs w:val="21"/>
              </w:rPr>
            </w:pPr>
          </w:p>
        </w:tc>
        <w:tc>
          <w:tcPr>
            <w:tcW w:w="1527" w:type="dxa"/>
            <w:gridSpan w:val="2"/>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预算金额</w:t>
            </w:r>
          </w:p>
        </w:tc>
        <w:tc>
          <w:tcPr>
            <w:tcW w:w="2877" w:type="dxa"/>
            <w:gridSpan w:val="2"/>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拟采用</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评审办法</w:t>
            </w:r>
          </w:p>
        </w:tc>
        <w:tc>
          <w:tcPr>
            <w:tcW w:w="3159" w:type="dxa"/>
            <w:gridSpan w:val="3"/>
            <w:vAlign w:val="center"/>
          </w:tcPr>
          <w:p>
            <w:pPr>
              <w:jc w:val="center"/>
              <w:rPr>
                <w:rFonts w:cs="宋体" w:asciiTheme="minorEastAsia" w:hAnsiTheme="minorEastAsia" w:eastAsiaTheme="minorEastAsia"/>
                <w:szCs w:val="21"/>
              </w:rPr>
            </w:pPr>
          </w:p>
        </w:tc>
        <w:tc>
          <w:tcPr>
            <w:tcW w:w="1527" w:type="dxa"/>
            <w:gridSpan w:val="2"/>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经费来源</w:t>
            </w:r>
          </w:p>
        </w:tc>
        <w:tc>
          <w:tcPr>
            <w:tcW w:w="2877" w:type="dxa"/>
            <w:gridSpan w:val="2"/>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jc w:val="center"/>
        </w:trPr>
        <w:tc>
          <w:tcPr>
            <w:tcW w:w="9253" w:type="dxa"/>
            <w:gridSpan w:val="8"/>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项目具体内容：</w:t>
            </w:r>
          </w:p>
          <w:p>
            <w:pPr>
              <w:jc w:val="left"/>
              <w:rPr>
                <w:rFonts w:cs="宋体" w:asciiTheme="minorEastAsia" w:hAnsiTheme="minorEastAsia" w:eastAsiaTheme="minorEastAsia"/>
                <w:szCs w:val="21"/>
              </w:rPr>
            </w:pPr>
          </w:p>
          <w:p>
            <w:pPr>
              <w:jc w:val="left"/>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53" w:type="dxa"/>
            <w:gridSpan w:val="8"/>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审  批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4" w:type="dxa"/>
            <w:gridSpan w:val="2"/>
          </w:tcPr>
          <w:p>
            <w:pPr>
              <w:adjustRightInd w:val="0"/>
              <w:snapToGrid w:val="0"/>
              <w:spacing w:line="300" w:lineRule="exact"/>
              <w:rPr>
                <w:rFonts w:asciiTheme="minorEastAsia" w:hAnsiTheme="minorEastAsia" w:eastAsiaTheme="minorEastAsia"/>
                <w:bCs/>
                <w:w w:val="90"/>
                <w:szCs w:val="21"/>
              </w:rPr>
            </w:pPr>
            <w:r>
              <w:rPr>
                <w:rFonts w:hint="eastAsia" w:asciiTheme="minorEastAsia" w:hAnsiTheme="minorEastAsia" w:eastAsiaTheme="minorEastAsia"/>
                <w:bCs/>
                <w:w w:val="90"/>
                <w:szCs w:val="21"/>
              </w:rPr>
              <w:t>项目部门意见：</w:t>
            </w: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rPr>
                <w:rFonts w:asciiTheme="minorEastAsia" w:hAnsiTheme="minorEastAsia" w:eastAsiaTheme="minorEastAsia"/>
                <w:bCs/>
                <w:w w:val="90"/>
                <w:szCs w:val="21"/>
              </w:rPr>
            </w:pPr>
            <w:r>
              <w:rPr>
                <w:rFonts w:hint="eastAsia" w:asciiTheme="minorEastAsia" w:hAnsiTheme="minorEastAsia" w:eastAsiaTheme="minorEastAsia"/>
                <w:bCs/>
                <w:w w:val="90"/>
                <w:szCs w:val="21"/>
              </w:rPr>
              <w:t xml:space="preserve">      </w:t>
            </w:r>
          </w:p>
          <w:p>
            <w:pPr>
              <w:adjustRightInd w:val="0"/>
              <w:snapToGrid w:val="0"/>
              <w:spacing w:line="300" w:lineRule="exact"/>
              <w:jc w:val="center"/>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r>
              <w:rPr>
                <w:rFonts w:hint="eastAsia" w:asciiTheme="minorEastAsia" w:hAnsiTheme="minorEastAsia" w:eastAsiaTheme="minorEastAsia"/>
                <w:bCs/>
                <w:w w:val="90"/>
                <w:szCs w:val="21"/>
              </w:rPr>
              <w:t>签章：</w:t>
            </w:r>
          </w:p>
          <w:p>
            <w:pPr>
              <w:adjustRightInd w:val="0"/>
              <w:snapToGrid w:val="0"/>
              <w:spacing w:line="300" w:lineRule="exact"/>
              <w:rPr>
                <w:rFonts w:cs="宋体" w:asciiTheme="minorEastAsia" w:hAnsiTheme="minorEastAsia" w:eastAsiaTheme="minorEastAsia"/>
                <w:szCs w:val="21"/>
              </w:rPr>
            </w:pPr>
            <w:r>
              <w:rPr>
                <w:rFonts w:hint="eastAsia" w:asciiTheme="minorEastAsia" w:hAnsiTheme="minorEastAsia" w:eastAsiaTheme="minorEastAsia"/>
                <w:bCs/>
                <w:w w:val="90"/>
                <w:szCs w:val="21"/>
              </w:rPr>
              <w:t xml:space="preserve">                    年  月  日</w:t>
            </w:r>
          </w:p>
        </w:tc>
        <w:tc>
          <w:tcPr>
            <w:tcW w:w="3084" w:type="dxa"/>
            <w:gridSpan w:val="3"/>
          </w:tcPr>
          <w:p>
            <w:pPr>
              <w:adjustRightInd w:val="0"/>
              <w:snapToGrid w:val="0"/>
              <w:spacing w:line="300" w:lineRule="exact"/>
              <w:rPr>
                <w:rFonts w:asciiTheme="minorEastAsia" w:hAnsiTheme="minorEastAsia" w:eastAsiaTheme="minorEastAsia"/>
                <w:bCs/>
                <w:w w:val="90"/>
                <w:szCs w:val="21"/>
              </w:rPr>
            </w:pPr>
            <w:r>
              <w:rPr>
                <w:rFonts w:hint="eastAsia" w:asciiTheme="minorEastAsia" w:hAnsiTheme="minorEastAsia" w:eastAsiaTheme="minorEastAsia"/>
                <w:bCs/>
                <w:w w:val="90"/>
                <w:szCs w:val="21"/>
              </w:rPr>
              <w:t>项目部门分管校领导意见：</w:t>
            </w: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r>
              <w:rPr>
                <w:rFonts w:hint="eastAsia" w:asciiTheme="minorEastAsia" w:hAnsiTheme="minorEastAsia" w:eastAsiaTheme="minorEastAsia"/>
                <w:bCs/>
                <w:w w:val="90"/>
                <w:szCs w:val="21"/>
              </w:rPr>
              <w:t>签章：</w:t>
            </w:r>
          </w:p>
          <w:p>
            <w:pPr>
              <w:adjustRightInd w:val="0"/>
              <w:snapToGrid w:val="0"/>
              <w:spacing w:line="300" w:lineRule="exact"/>
              <w:rPr>
                <w:rFonts w:cs="宋体" w:asciiTheme="minorEastAsia" w:hAnsiTheme="minorEastAsia" w:eastAsiaTheme="minorEastAsia"/>
                <w:szCs w:val="21"/>
              </w:rPr>
            </w:pPr>
            <w:r>
              <w:rPr>
                <w:rFonts w:hint="eastAsia" w:asciiTheme="minorEastAsia" w:hAnsiTheme="minorEastAsia" w:eastAsiaTheme="minorEastAsia"/>
                <w:bCs/>
                <w:w w:val="90"/>
                <w:szCs w:val="21"/>
              </w:rPr>
              <w:t xml:space="preserve">                   年  月  日</w:t>
            </w:r>
          </w:p>
        </w:tc>
        <w:tc>
          <w:tcPr>
            <w:tcW w:w="3085" w:type="dxa"/>
            <w:gridSpan w:val="3"/>
          </w:tcPr>
          <w:p>
            <w:pPr>
              <w:adjustRightInd w:val="0"/>
              <w:snapToGrid w:val="0"/>
              <w:spacing w:line="300" w:lineRule="exact"/>
              <w:rPr>
                <w:rFonts w:asciiTheme="minorEastAsia" w:hAnsiTheme="minorEastAsia" w:eastAsiaTheme="minorEastAsia"/>
                <w:bCs/>
                <w:w w:val="90"/>
                <w:szCs w:val="21"/>
              </w:rPr>
            </w:pPr>
            <w:r>
              <w:rPr>
                <w:rFonts w:hint="eastAsia" w:asciiTheme="minorEastAsia" w:hAnsiTheme="minorEastAsia" w:eastAsiaTheme="minorEastAsia"/>
                <w:bCs/>
                <w:w w:val="90"/>
                <w:szCs w:val="21"/>
              </w:rPr>
              <w:t>财务处意见（须注明</w:t>
            </w:r>
            <w:r>
              <w:rPr>
                <w:rFonts w:asciiTheme="minorEastAsia" w:hAnsiTheme="minorEastAsia" w:eastAsiaTheme="minorEastAsia"/>
                <w:bCs/>
                <w:w w:val="90"/>
                <w:szCs w:val="21"/>
              </w:rPr>
              <w:t>经费来源</w:t>
            </w:r>
            <w:r>
              <w:rPr>
                <w:rFonts w:hint="eastAsia" w:asciiTheme="minorEastAsia" w:hAnsiTheme="minorEastAsia" w:eastAsiaTheme="minorEastAsia"/>
                <w:bCs/>
                <w:w w:val="90"/>
                <w:szCs w:val="21"/>
              </w:rPr>
              <w:t>）：</w:t>
            </w: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w w:val="90"/>
                <w:szCs w:val="21"/>
              </w:rPr>
            </w:pPr>
            <w:r>
              <w:rPr>
                <w:rFonts w:hint="eastAsia" w:asciiTheme="minorEastAsia" w:hAnsiTheme="minorEastAsia" w:eastAsiaTheme="minorEastAsia"/>
                <w:bCs/>
                <w:w w:val="90"/>
                <w:szCs w:val="21"/>
              </w:rPr>
              <w:t>签章：</w:t>
            </w:r>
          </w:p>
          <w:p>
            <w:pPr>
              <w:adjustRightInd w:val="0"/>
              <w:snapToGrid w:val="0"/>
              <w:spacing w:line="300" w:lineRule="exact"/>
              <w:rPr>
                <w:rFonts w:cs="宋体" w:asciiTheme="minorEastAsia" w:hAnsiTheme="minorEastAsia" w:eastAsiaTheme="minorEastAsia"/>
                <w:szCs w:val="21"/>
              </w:rPr>
            </w:pPr>
            <w:r>
              <w:rPr>
                <w:rFonts w:hint="eastAsia" w:asciiTheme="minorEastAsia" w:hAnsiTheme="minorEastAsia" w:eastAsiaTheme="minorEastAsia"/>
                <w:bCs/>
                <w:w w:val="90"/>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3" w:type="dxa"/>
            <w:gridSpan w:val="8"/>
          </w:tcPr>
          <w:p>
            <w:pPr>
              <w:adjustRightInd w:val="0"/>
              <w:snapToGrid w:val="0"/>
              <w:spacing w:line="300" w:lineRule="exact"/>
              <w:rPr>
                <w:rFonts w:asciiTheme="minorEastAsia" w:hAnsiTheme="minorEastAsia" w:eastAsiaTheme="minorEastAsia"/>
                <w:bCs/>
                <w:w w:val="90"/>
                <w:szCs w:val="21"/>
              </w:rPr>
            </w:pPr>
            <w:r>
              <w:rPr>
                <w:rFonts w:hint="eastAsia" w:asciiTheme="minorEastAsia" w:hAnsiTheme="minorEastAsia" w:eastAsiaTheme="minorEastAsia"/>
                <w:bCs/>
                <w:w w:val="90"/>
                <w:szCs w:val="21"/>
              </w:rPr>
              <w:t>采购领导小组办公室意见：</w:t>
            </w:r>
          </w:p>
          <w:p>
            <w:pPr>
              <w:adjustRightInd w:val="0"/>
              <w:snapToGrid w:val="0"/>
              <w:spacing w:line="300" w:lineRule="exact"/>
              <w:jc w:val="right"/>
              <w:rPr>
                <w:rFonts w:asciiTheme="minorEastAsia" w:hAnsiTheme="minorEastAsia" w:eastAsiaTheme="minorEastAsia"/>
                <w:bCs/>
                <w:w w:val="90"/>
                <w:szCs w:val="21"/>
              </w:rPr>
            </w:pPr>
          </w:p>
          <w:p>
            <w:pPr>
              <w:adjustRightInd w:val="0"/>
              <w:snapToGri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w w:val="90"/>
                <w:szCs w:val="21"/>
              </w:rPr>
              <w:t xml:space="preserve">                                                                 签章：</w:t>
            </w:r>
          </w:p>
          <w:p>
            <w:pPr>
              <w:adjustRightInd w:val="0"/>
              <w:snapToGrid w:val="0"/>
              <w:spacing w:line="300" w:lineRule="exact"/>
              <w:rPr>
                <w:rFonts w:cs="宋体" w:asciiTheme="minorEastAsia" w:hAnsiTheme="minorEastAsia" w:eastAsiaTheme="minorEastAsia"/>
                <w:szCs w:val="21"/>
              </w:rPr>
            </w:pPr>
            <w:r>
              <w:rPr>
                <w:rFonts w:hint="eastAsia" w:asciiTheme="minorEastAsia" w:hAnsiTheme="minorEastAsia" w:eastAsiaTheme="minorEastAsia"/>
                <w:bCs/>
                <w:szCs w:val="21"/>
              </w:rPr>
              <w:t xml:space="preserve">                                                                           </w:t>
            </w:r>
            <w:r>
              <w:rPr>
                <w:rFonts w:hint="eastAsia" w:asciiTheme="minorEastAsia" w:hAnsiTheme="minorEastAsia" w:eastAsiaTheme="minorEastAsia"/>
                <w:bCs/>
                <w:w w:val="9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53" w:type="dxa"/>
            <w:gridSpan w:val="8"/>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备注：项目具体内容（含具体技术要求方案、参数等，可另附页）</w:t>
            </w:r>
          </w:p>
        </w:tc>
      </w:tr>
    </w:tbl>
    <w:p>
      <w:pPr>
        <w:pageBreakBefore/>
        <w:jc w:val="left"/>
        <w:rPr>
          <w:rFonts w:asciiTheme="majorEastAsia" w:hAnsiTheme="majorEastAsia" w:eastAsiaTheme="majorEastAsia"/>
          <w:sz w:val="32"/>
          <w:szCs w:val="32"/>
        </w:rPr>
      </w:pPr>
      <w:r>
        <w:rPr>
          <w:rFonts w:hint="eastAsia" w:asciiTheme="majorEastAsia" w:hAnsiTheme="majorEastAsia" w:eastAsiaTheme="majorEastAsia"/>
          <w:sz w:val="32"/>
          <w:szCs w:val="32"/>
        </w:rPr>
        <w:t>附件3</w:t>
      </w:r>
    </w:p>
    <w:p>
      <w:pPr>
        <w:jc w:val="center"/>
        <w:rPr>
          <w:rFonts w:cs="宋体" w:asciiTheme="majorEastAsia" w:hAnsiTheme="majorEastAsia" w:eastAsiaTheme="majorEastAsia"/>
          <w:b/>
          <w:bCs/>
          <w:color w:val="000000"/>
          <w:kern w:val="0"/>
          <w:sz w:val="32"/>
          <w:szCs w:val="32"/>
        </w:rPr>
      </w:pPr>
      <w:r>
        <w:rPr>
          <w:rFonts w:hint="eastAsia" w:asciiTheme="majorEastAsia" w:hAnsiTheme="majorEastAsia" w:eastAsiaTheme="majorEastAsia"/>
          <w:b/>
          <w:sz w:val="32"/>
          <w:szCs w:val="32"/>
        </w:rPr>
        <w:t>采购项目需求表（货物类）</w:t>
      </w:r>
    </w:p>
    <w:p>
      <w:pPr>
        <w:numPr>
          <w:ilvl w:val="0"/>
          <w:numId w:val="1"/>
        </w:numPr>
        <w:spacing w:line="360" w:lineRule="auto"/>
        <w:jc w:val="left"/>
        <w:rPr>
          <w:rFonts w:ascii="宋体" w:hAnsi="宋体"/>
          <w:b/>
          <w:sz w:val="24"/>
        </w:rPr>
      </w:pPr>
      <w:r>
        <w:rPr>
          <w:rFonts w:hint="eastAsia" w:ascii="宋体" w:hAnsi="宋体"/>
          <w:b/>
          <w:sz w:val="24"/>
        </w:rPr>
        <w:t xml:space="preserve">需求概况  </w:t>
      </w:r>
      <w:r>
        <w:rPr>
          <w:rFonts w:hint="eastAsia" w:ascii="宋体" w:hAnsi="宋体"/>
          <w:b/>
          <w:sz w:val="22"/>
        </w:rPr>
        <w:t xml:space="preserve">                           </w:t>
      </w:r>
      <w:r>
        <w:rPr>
          <w:rFonts w:hint="eastAsia" w:ascii="宋体" w:hAnsi="宋体"/>
          <w:b/>
          <w:sz w:val="24"/>
        </w:rPr>
        <w:t>项目部门：（公章）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项目名称</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项目预算</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u w:val="single"/>
              </w:rPr>
              <w:t xml:space="preserve">       </w:t>
            </w:r>
            <w:r>
              <w:rPr>
                <w:rFonts w:hint="eastAsia" w:ascii="宋体" w:hAnsi="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项目概况</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根据需要填写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项目联系人</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填写使用部门的具体项目联系人姓名、联系方式等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采购方式</w:t>
            </w:r>
          </w:p>
        </w:tc>
        <w:tc>
          <w:tcPr>
            <w:tcW w:w="6667"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公开招标    □邀请招标    □单一来源采购   □询价  </w:t>
            </w:r>
          </w:p>
          <w:p>
            <w:pPr>
              <w:snapToGrid w:val="0"/>
              <w:spacing w:line="300" w:lineRule="auto"/>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竞争性谈判  □竞争性磋商  </w:t>
            </w:r>
            <w:r>
              <w:rPr>
                <w:rFonts w:hint="eastAsia" w:ascii="宋体" w:hAnsi="宋体" w:cs="宋体"/>
                <w:sz w:val="24"/>
              </w:rPr>
              <w:sym w:font="Wingdings 2" w:char="00A3"/>
            </w:r>
            <w:r>
              <w:rPr>
                <w:rFonts w:hint="eastAsia" w:ascii="宋体" w:hAnsi="宋体" w:cs="宋体"/>
                <w:sz w:val="24"/>
              </w:rPr>
              <w:t>比选</w:t>
            </w:r>
            <w:r>
              <w:rPr>
                <w:rFonts w:hint="eastAsia" w:ascii="宋体" w:hAnsi="宋体" w:cs="宋体"/>
                <w:szCs w:val="21"/>
              </w:rPr>
              <w:t>（不适用政府采购项目）</w:t>
            </w:r>
            <w:r>
              <w:rPr>
                <w:rFonts w:hint="eastAsia" w:ascii="宋体" w:hAnsi="宋体" w:cs="宋体"/>
                <w:sz w:val="24"/>
              </w:rPr>
              <w:t xml:space="preserve">    </w:t>
            </w:r>
          </w:p>
          <w:p>
            <w:pPr>
              <w:snapToGrid w:val="0"/>
              <w:spacing w:line="300" w:lineRule="auto"/>
              <w:jc w:val="left"/>
              <w:rPr>
                <w:rFonts w:ascii="宋体" w:hAnsi="宋体"/>
                <w:sz w:val="20"/>
                <w:szCs w:val="20"/>
              </w:rPr>
            </w:pPr>
            <w:r>
              <w:rPr>
                <w:rFonts w:hint="eastAsia" w:ascii="宋体" w:hAnsi="宋体" w:cs="宋体"/>
                <w:sz w:val="24"/>
              </w:rPr>
              <w:t>□其他采购方式：</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计划采购日期</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600" w:firstLineChars="300"/>
              <w:jc w:val="left"/>
              <w:rPr>
                <w:rFonts w:ascii="宋体" w:hAnsi="宋体"/>
                <w:sz w:val="20"/>
                <w:szCs w:val="20"/>
              </w:rPr>
            </w:pPr>
            <w:r>
              <w:rPr>
                <w:rFonts w:hint="eastAsia" w:ascii="宋体" w:hAnsi="宋体"/>
                <w:sz w:val="20"/>
                <w:szCs w:val="20"/>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支持中小企业发展</w:t>
            </w:r>
          </w:p>
          <w:p>
            <w:pPr>
              <w:jc w:val="center"/>
              <w:rPr>
                <w:rFonts w:ascii="宋体" w:hAnsi="宋体"/>
                <w:b/>
                <w:sz w:val="22"/>
                <w:szCs w:val="22"/>
              </w:rPr>
            </w:pPr>
            <w:r>
              <w:rPr>
                <w:rFonts w:hint="eastAsia" w:ascii="宋体" w:hAnsi="宋体"/>
                <w:b/>
                <w:sz w:val="22"/>
                <w:szCs w:val="22"/>
              </w:rPr>
              <w:t>政策措施</w:t>
            </w:r>
          </w:p>
        </w:tc>
        <w:tc>
          <w:tcPr>
            <w:tcW w:w="6667" w:type="dxa"/>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jc w:val="left"/>
              <w:rPr>
                <w:rFonts w:ascii="宋体" w:hAnsi="宋体"/>
                <w:sz w:val="20"/>
                <w:szCs w:val="20"/>
              </w:rPr>
            </w:pPr>
            <w:r>
              <w:rPr>
                <w:rFonts w:hint="eastAsia" w:ascii="宋体" w:hAnsi="宋体"/>
                <w:sz w:val="20"/>
                <w:szCs w:val="20"/>
              </w:rPr>
              <w:t>本项目专门面向中小企业。  是（ ）否（  ）</w:t>
            </w:r>
          </w:p>
          <w:p>
            <w:pPr>
              <w:numPr>
                <w:ilvl w:val="0"/>
                <w:numId w:val="2"/>
              </w:numPr>
              <w:autoSpaceDE w:val="0"/>
              <w:autoSpaceDN w:val="0"/>
              <w:adjustRightInd w:val="0"/>
              <w:jc w:val="left"/>
              <w:rPr>
                <w:rFonts w:ascii="宋体" w:hAnsi="宋体"/>
                <w:sz w:val="20"/>
                <w:szCs w:val="20"/>
              </w:rPr>
            </w:pPr>
            <w:r>
              <w:rPr>
                <w:rFonts w:hint="eastAsia" w:ascii="宋体" w:hAnsi="宋体"/>
                <w:sz w:val="20"/>
                <w:szCs w:val="20"/>
              </w:rPr>
              <w:t>本项目非专门面向中小企业，仅评审时予以价格扣除。是（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5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项目是否分包</w:t>
            </w:r>
          </w:p>
          <w:p>
            <w:pPr>
              <w:jc w:val="center"/>
              <w:rPr>
                <w:rFonts w:ascii="宋体" w:hAnsi="宋体"/>
                <w:b/>
                <w:sz w:val="22"/>
                <w:szCs w:val="22"/>
              </w:rPr>
            </w:pPr>
            <w:r>
              <w:rPr>
                <w:rFonts w:hint="eastAsia" w:ascii="宋体" w:hAnsi="宋体"/>
                <w:b/>
                <w:sz w:val="22"/>
                <w:szCs w:val="22"/>
              </w:rPr>
              <w:t>及分包预算</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是 （  ）</w:t>
            </w:r>
          </w:p>
          <w:p>
            <w:pPr>
              <w:autoSpaceDE w:val="0"/>
              <w:autoSpaceDN w:val="0"/>
              <w:adjustRightInd w:val="0"/>
              <w:spacing w:line="360" w:lineRule="auto"/>
              <w:jc w:val="left"/>
              <w:rPr>
                <w:rFonts w:ascii="宋体" w:hAnsi="宋体"/>
                <w:sz w:val="20"/>
                <w:szCs w:val="20"/>
              </w:rPr>
            </w:pPr>
            <w:r>
              <w:rPr>
                <w:rFonts w:hint="eastAsia" w:ascii="宋体" w:hAnsi="宋体"/>
                <w:sz w:val="20"/>
                <w:szCs w:val="20"/>
              </w:rPr>
              <w:t>共分为   个包，第1包:分包名称，   万元，第2包:分包名称，   万元，第3包:分包名称，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szCs w:val="22"/>
              </w:rPr>
            </w:pP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供应商资格要求</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1、符合《中华人民共和国政府采购法》第二十二条规定；</w:t>
            </w:r>
          </w:p>
          <w:p>
            <w:pPr>
              <w:autoSpaceDE w:val="0"/>
              <w:autoSpaceDN w:val="0"/>
              <w:adjustRightInd w:val="0"/>
              <w:jc w:val="left"/>
              <w:rPr>
                <w:rFonts w:ascii="宋体" w:hAnsi="宋体"/>
                <w:sz w:val="20"/>
                <w:szCs w:val="20"/>
              </w:rPr>
            </w:pPr>
            <w:r>
              <w:rPr>
                <w:rFonts w:hint="eastAsia" w:ascii="宋体" w:hAnsi="宋体"/>
                <w:sz w:val="20"/>
                <w:szCs w:val="20"/>
              </w:rPr>
              <w:t>2、……；</w:t>
            </w:r>
          </w:p>
          <w:p>
            <w:pPr>
              <w:autoSpaceDE w:val="0"/>
              <w:autoSpaceDN w:val="0"/>
              <w:adjustRightInd w:val="0"/>
              <w:jc w:val="left"/>
              <w:rPr>
                <w:rFonts w:ascii="宋体" w:hAnsi="宋体"/>
                <w:sz w:val="20"/>
                <w:szCs w:val="20"/>
              </w:rPr>
            </w:pPr>
            <w:r>
              <w:rPr>
                <w:rFonts w:hint="eastAsia" w:ascii="宋体" w:hAnsi="宋体"/>
                <w:sz w:val="20"/>
                <w:szCs w:val="20"/>
              </w:rPr>
              <w:t>3、……；</w:t>
            </w:r>
          </w:p>
          <w:p>
            <w:pPr>
              <w:autoSpaceDE w:val="0"/>
              <w:autoSpaceDN w:val="0"/>
              <w:adjustRightInd w:val="0"/>
              <w:jc w:val="left"/>
              <w:rPr>
                <w:rFonts w:ascii="宋体" w:hAnsi="宋体"/>
                <w:sz w:val="20"/>
                <w:szCs w:val="20"/>
              </w:rPr>
            </w:pPr>
            <w:r>
              <w:rPr>
                <w:rFonts w:hint="eastAsia" w:ascii="宋体" w:hAnsi="宋体"/>
                <w:sz w:val="20"/>
                <w:szCs w:val="20"/>
              </w:rPr>
              <w:t>注：</w:t>
            </w:r>
          </w:p>
          <w:p>
            <w:pPr>
              <w:autoSpaceDE w:val="0"/>
              <w:autoSpaceDN w:val="0"/>
              <w:adjustRightInd w:val="0"/>
              <w:jc w:val="left"/>
              <w:rPr>
                <w:rFonts w:ascii="宋体" w:hAnsi="宋体"/>
                <w:sz w:val="20"/>
                <w:szCs w:val="20"/>
              </w:rPr>
            </w:pPr>
            <w:r>
              <w:rPr>
                <w:rFonts w:hint="eastAsia" w:ascii="宋体" w:hAnsi="宋体"/>
                <w:sz w:val="20"/>
                <w:szCs w:val="20"/>
              </w:rPr>
              <w:t>1、填写供应商资质、业绩等要求，如无特殊要求可不填写；</w:t>
            </w:r>
          </w:p>
          <w:p>
            <w:pPr>
              <w:autoSpaceDE w:val="0"/>
              <w:autoSpaceDN w:val="0"/>
              <w:adjustRightInd w:val="0"/>
              <w:jc w:val="left"/>
              <w:rPr>
                <w:rFonts w:ascii="宋体" w:hAnsi="宋体"/>
                <w:sz w:val="20"/>
                <w:szCs w:val="20"/>
              </w:rPr>
            </w:pPr>
            <w:r>
              <w:rPr>
                <w:rFonts w:hint="eastAsia" w:ascii="宋体" w:hAnsi="宋体"/>
                <w:sz w:val="20"/>
                <w:szCs w:val="20"/>
              </w:rPr>
              <w:t>2、如项目分包，且各包供应商资格要求、付款方式、供货安装地点、期限不同，请在“需求一览表”中分别填写各包别要求。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付款方式</w:t>
            </w:r>
          </w:p>
        </w:tc>
        <w:tc>
          <w:tcPr>
            <w:tcW w:w="6667"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1、预付款支付情况：□无预付款（通常无） </w:t>
            </w:r>
            <w:r>
              <w:rPr>
                <w:rFonts w:hint="eastAsia"/>
                <w:sz w:val="20"/>
                <w:szCs w:val="20"/>
              </w:rPr>
              <w:sym w:font="Wingdings 2" w:char="00A3"/>
            </w:r>
            <w:r>
              <w:rPr>
                <w:rFonts w:hint="eastAsia"/>
                <w:sz w:val="20"/>
                <w:szCs w:val="20"/>
              </w:rPr>
              <w:t>有预付款</w:t>
            </w:r>
            <w:r>
              <w:rPr>
                <w:rFonts w:hint="eastAsia" w:ascii="宋体" w:hAnsi="宋体" w:cs="宋体"/>
                <w:sz w:val="20"/>
                <w:szCs w:val="20"/>
                <w:u w:val="single"/>
              </w:rPr>
              <w:t xml:space="preserve">         </w:t>
            </w:r>
            <w:r>
              <w:rPr>
                <w:rFonts w:hint="eastAsia"/>
                <w:sz w:val="20"/>
                <w:szCs w:val="20"/>
              </w:rPr>
              <w:t>；</w:t>
            </w:r>
          </w:p>
          <w:p>
            <w:pPr>
              <w:autoSpaceDE w:val="0"/>
              <w:autoSpaceDN w:val="0"/>
              <w:adjustRightInd w:val="0"/>
              <w:jc w:val="left"/>
              <w:rPr>
                <w:sz w:val="20"/>
                <w:szCs w:val="20"/>
              </w:rPr>
            </w:pPr>
            <w:r>
              <w:rPr>
                <w:rFonts w:hint="eastAsia"/>
                <w:sz w:val="20"/>
                <w:szCs w:val="20"/>
              </w:rPr>
              <w:t>2、供货完成并验收合格后支付总价款的</w:t>
            </w:r>
            <w:r>
              <w:rPr>
                <w:rFonts w:hint="eastAsia"/>
                <w:sz w:val="20"/>
                <w:szCs w:val="20"/>
                <w:u w:val="single"/>
              </w:rPr>
              <w:t xml:space="preserve">   </w:t>
            </w:r>
            <w:r>
              <w:rPr>
                <w:rFonts w:hint="eastAsia"/>
                <w:sz w:val="20"/>
                <w:szCs w:val="20"/>
              </w:rPr>
              <w:t>%（通常100%）；</w:t>
            </w:r>
          </w:p>
          <w:p>
            <w:pPr>
              <w:autoSpaceDE w:val="0"/>
              <w:autoSpaceDN w:val="0"/>
              <w:adjustRightInd w:val="0"/>
              <w:jc w:val="left"/>
              <w:rPr>
                <w:sz w:val="20"/>
                <w:szCs w:val="20"/>
              </w:rPr>
            </w:pPr>
            <w:r>
              <w:rPr>
                <w:rFonts w:hint="eastAsia"/>
                <w:sz w:val="20"/>
                <w:szCs w:val="20"/>
              </w:rPr>
              <w:t>3、其他方式：</w:t>
            </w:r>
            <w:r>
              <w:rPr>
                <w:rFonts w:hint="eastAsia" w:ascii="宋体" w:hAnsi="宋体" w:cs="宋体"/>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供货及安装地点</w:t>
            </w:r>
          </w:p>
          <w:p>
            <w:pPr>
              <w:jc w:val="center"/>
              <w:rPr>
                <w:rFonts w:ascii="宋体" w:hAnsi="宋体"/>
                <w:b/>
                <w:sz w:val="22"/>
                <w:szCs w:val="22"/>
              </w:rPr>
            </w:pPr>
            <w:r>
              <w:rPr>
                <w:rFonts w:hint="eastAsia" w:ascii="宋体" w:hAnsi="宋体"/>
                <w:b/>
                <w:sz w:val="22"/>
                <w:szCs w:val="22"/>
              </w:rPr>
              <w:t>(服务地点)</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供货及安装期限</w:t>
            </w:r>
          </w:p>
          <w:p>
            <w:pPr>
              <w:jc w:val="center"/>
              <w:rPr>
                <w:rFonts w:ascii="宋体" w:hAnsi="宋体"/>
                <w:b/>
                <w:sz w:val="22"/>
                <w:szCs w:val="22"/>
              </w:rPr>
            </w:pPr>
            <w:r>
              <w:rPr>
                <w:rFonts w:hint="eastAsia" w:ascii="宋体" w:hAnsi="宋体"/>
                <w:b/>
                <w:sz w:val="22"/>
                <w:szCs w:val="22"/>
              </w:rPr>
              <w:t>（服务期限、工期）</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sz w:val="24"/>
              </w:rPr>
            </w:pPr>
            <w:r>
              <w:rPr>
                <w:rFonts w:hint="eastAsia"/>
                <w:sz w:val="24"/>
              </w:rPr>
              <w:sym w:font="Wingdings" w:char="00A8"/>
            </w:r>
            <w:r>
              <w:rPr>
                <w:rFonts w:hint="eastAsia"/>
                <w:sz w:val="24"/>
              </w:rPr>
              <w:t xml:space="preserve">国产设备30天          </w:t>
            </w:r>
            <w:r>
              <w:rPr>
                <w:rFonts w:hint="eastAsia"/>
                <w:sz w:val="24"/>
              </w:rPr>
              <w:sym w:font="Wingdings" w:char="00A8"/>
            </w:r>
            <w:r>
              <w:rPr>
                <w:rFonts w:hint="eastAsia"/>
                <w:sz w:val="24"/>
              </w:rPr>
              <w:t xml:space="preserve">进口设备90天  </w:t>
            </w:r>
          </w:p>
          <w:p>
            <w:pPr>
              <w:autoSpaceDE w:val="0"/>
              <w:autoSpaceDN w:val="0"/>
              <w:adjustRightInd w:val="0"/>
              <w:jc w:val="left"/>
              <w:rPr>
                <w:rFonts w:ascii="宋体" w:hAnsi="宋体"/>
                <w:sz w:val="20"/>
                <w:szCs w:val="20"/>
              </w:rPr>
            </w:pPr>
            <w:r>
              <w:rPr>
                <w:rFonts w:hint="eastAsia"/>
                <w:sz w:val="24"/>
              </w:rPr>
              <w:sym w:font="Wingdings" w:char="00A8"/>
            </w:r>
            <w:r>
              <w:rPr>
                <w:rFonts w:hint="eastAsia"/>
                <w:sz w:val="24"/>
              </w:rPr>
              <w:t>其他：</w:t>
            </w:r>
            <w:r>
              <w:rPr>
                <w:rFonts w:hint="eastAsia"/>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免费质保期</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拟采用的评标办法</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（1）最低评标价法</w:t>
            </w:r>
          </w:p>
          <w:p>
            <w:pPr>
              <w:autoSpaceDE w:val="0"/>
              <w:autoSpaceDN w:val="0"/>
              <w:adjustRightInd w:val="0"/>
              <w:jc w:val="left"/>
              <w:rPr>
                <w:rFonts w:ascii="宋体" w:hAnsi="宋体"/>
                <w:sz w:val="20"/>
                <w:szCs w:val="20"/>
              </w:rPr>
            </w:pPr>
            <w:r>
              <w:rPr>
                <w:rFonts w:hint="eastAsia" w:ascii="宋体" w:hAnsi="宋体"/>
                <w:sz w:val="20"/>
                <w:szCs w:val="20"/>
              </w:rPr>
              <w:t>（2）综合评分法（分值设置：技术分   分，价格分   分）</w:t>
            </w:r>
          </w:p>
          <w:p>
            <w:pPr>
              <w:autoSpaceDE w:val="0"/>
              <w:autoSpaceDN w:val="0"/>
              <w:adjustRightInd w:val="0"/>
              <w:jc w:val="left"/>
              <w:rPr>
                <w:rFonts w:ascii="宋体" w:hAnsi="宋体"/>
                <w:sz w:val="20"/>
                <w:szCs w:val="20"/>
              </w:rPr>
            </w:pPr>
            <w:r>
              <w:rPr>
                <w:rFonts w:hint="eastAsia" w:ascii="宋体" w:hAnsi="宋体"/>
                <w:sz w:val="20"/>
                <w:szCs w:val="20"/>
              </w:rPr>
              <w:t>注：</w:t>
            </w:r>
          </w:p>
          <w:p>
            <w:pPr>
              <w:autoSpaceDE w:val="0"/>
              <w:autoSpaceDN w:val="0"/>
              <w:adjustRightInd w:val="0"/>
              <w:jc w:val="left"/>
              <w:rPr>
                <w:rFonts w:ascii="宋体" w:hAnsi="宋体"/>
                <w:sz w:val="20"/>
                <w:szCs w:val="20"/>
              </w:rPr>
            </w:pPr>
            <w:r>
              <w:rPr>
                <w:rFonts w:hint="eastAsia" w:ascii="宋体" w:hAnsi="宋体"/>
                <w:sz w:val="20"/>
                <w:szCs w:val="20"/>
              </w:rPr>
              <w:t>（1）询价、竞争性谈判及技术、服务等标准统一的货物项目采用最低评标价法；</w:t>
            </w:r>
          </w:p>
          <w:p>
            <w:pPr>
              <w:autoSpaceDE w:val="0"/>
              <w:autoSpaceDN w:val="0"/>
              <w:adjustRightInd w:val="0"/>
              <w:jc w:val="left"/>
              <w:rPr>
                <w:rFonts w:ascii="宋体" w:hAnsi="宋体"/>
                <w:sz w:val="20"/>
                <w:szCs w:val="20"/>
              </w:rPr>
            </w:pPr>
            <w:r>
              <w:rPr>
                <w:rFonts w:hint="eastAsia" w:ascii="宋体" w:hAnsi="宋体"/>
                <w:sz w:val="20"/>
                <w:szCs w:val="20"/>
              </w:rPr>
              <w:t>（2）综合评分法，货物类价格分值分比例不低于30%。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是否购买进口产品并已完成专家论证</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是（ ）</w:t>
            </w:r>
          </w:p>
          <w:p>
            <w:pPr>
              <w:autoSpaceDE w:val="0"/>
              <w:autoSpaceDN w:val="0"/>
              <w:adjustRightInd w:val="0"/>
              <w:jc w:val="left"/>
              <w:rPr>
                <w:rFonts w:ascii="宋体" w:hAnsi="宋体"/>
                <w:sz w:val="20"/>
                <w:szCs w:val="20"/>
              </w:rPr>
            </w:pPr>
            <w:r>
              <w:rPr>
                <w:rFonts w:hint="eastAsia" w:ascii="宋体" w:hAnsi="宋体"/>
                <w:sz w:val="20"/>
                <w:szCs w:val="20"/>
              </w:rPr>
              <w:t>请附专家论证扫描件，且在货物需求表中标明，如：某产品（原装进口）。</w:t>
            </w:r>
          </w:p>
          <w:p>
            <w:pPr>
              <w:autoSpaceDE w:val="0"/>
              <w:autoSpaceDN w:val="0"/>
              <w:adjustRightInd w:val="0"/>
              <w:jc w:val="left"/>
              <w:rPr>
                <w:rFonts w:ascii="宋体" w:hAnsi="宋体"/>
                <w:sz w:val="20"/>
                <w:szCs w:val="20"/>
              </w:rPr>
            </w:pPr>
            <w:r>
              <w:rPr>
                <w:rFonts w:hint="eastAsia" w:ascii="宋体" w:hAnsi="宋体"/>
                <w:sz w:val="20"/>
                <w:szCs w:val="20"/>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bCs/>
                <w:sz w:val="22"/>
                <w:szCs w:val="22"/>
              </w:rPr>
              <w:t>采购标的</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详见“需求一览表”格式及填写要求。</w:t>
            </w:r>
          </w:p>
          <w:p>
            <w:pPr>
              <w:autoSpaceDE w:val="0"/>
              <w:autoSpaceDN w:val="0"/>
              <w:adjustRightInd w:val="0"/>
              <w:jc w:val="left"/>
              <w:rPr>
                <w:rFonts w:ascii="宋体" w:hAnsi="宋体"/>
                <w:sz w:val="20"/>
                <w:szCs w:val="20"/>
              </w:rPr>
            </w:pPr>
            <w:r>
              <w:rPr>
                <w:rFonts w:hint="eastAsia" w:ascii="宋体" w:hAnsi="宋体"/>
                <w:sz w:val="20"/>
                <w:szCs w:val="20"/>
              </w:rPr>
              <w:t>注：为提高政府采购工作效率，请项目负责人按照采购需求格式要求填写。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集中踏勘现场要求</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r>
              <w:rPr>
                <w:rFonts w:hint="eastAsia" w:ascii="宋体" w:hAnsi="宋体"/>
                <w:sz w:val="20"/>
                <w:szCs w:val="20"/>
              </w:rPr>
              <w:t>如有请填写时间、地点、联系人、联系电话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部门负责人签字</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sz w:val="20"/>
                <w:szCs w:val="20"/>
              </w:rPr>
            </w:pPr>
          </w:p>
        </w:tc>
      </w:tr>
    </w:tbl>
    <w:p>
      <w:pPr>
        <w:spacing w:line="360" w:lineRule="auto"/>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rPr>
          <w:rFonts w:ascii="宋体" w:hAnsi="宋体"/>
          <w:b/>
          <w:sz w:val="24"/>
        </w:rPr>
      </w:pPr>
      <w:r>
        <w:rPr>
          <w:rFonts w:hint="eastAsia" w:ascii="宋体" w:hAnsi="宋体"/>
          <w:b/>
          <w:sz w:val="24"/>
        </w:rPr>
        <w:t>二、需求一览表</w:t>
      </w:r>
    </w:p>
    <w:p>
      <w:pPr>
        <w:spacing w:line="360" w:lineRule="auto"/>
        <w:rPr>
          <w:rFonts w:ascii="仿宋_GB2312" w:eastAsia="仿宋_GB2312"/>
          <w:sz w:val="24"/>
        </w:rPr>
      </w:pPr>
      <w:r>
        <w:rPr>
          <w:rFonts w:hint="eastAsia" w:ascii="宋体" w:hAnsi="宋体"/>
          <w:b/>
          <w:sz w:val="24"/>
        </w:rPr>
        <w:t>第   包：</w:t>
      </w:r>
      <w:r>
        <w:rPr>
          <w:rFonts w:hint="eastAsia" w:ascii="仿宋_GB2312" w:eastAsia="仿宋_GB2312"/>
          <w:sz w:val="24"/>
        </w:rPr>
        <w:t>包名</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77"/>
        <w:gridCol w:w="6473"/>
        <w:gridCol w:w="9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szCs w:val="22"/>
              </w:rPr>
              <w:t>序号</w:t>
            </w:r>
          </w:p>
        </w:tc>
        <w:tc>
          <w:tcPr>
            <w:tcW w:w="107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szCs w:val="22"/>
              </w:rPr>
              <w:t>名 称</w:t>
            </w:r>
          </w:p>
        </w:tc>
        <w:tc>
          <w:tcPr>
            <w:tcW w:w="6473"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szCs w:val="22"/>
              </w:rPr>
              <w:t>主要技术参数</w:t>
            </w:r>
          </w:p>
        </w:tc>
        <w:tc>
          <w:tcPr>
            <w:tcW w:w="980"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b/>
                <w:sz w:val="24"/>
                <w:szCs w:val="22"/>
              </w:rPr>
            </w:pPr>
            <w:r>
              <w:rPr>
                <w:rFonts w:hint="eastAsia" w:ascii="宋体" w:hAnsi="宋体"/>
                <w:b/>
                <w:sz w:val="24"/>
                <w:szCs w:val="22"/>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0"/>
                <w:szCs w:val="20"/>
              </w:rPr>
            </w:pPr>
            <w:r>
              <w:rPr>
                <w:rFonts w:hint="eastAsia" w:ascii="宋体" w:hAnsi="宋体"/>
                <w:sz w:val="20"/>
                <w:szCs w:val="20"/>
              </w:rPr>
              <w:t>▲某产品</w:t>
            </w:r>
          </w:p>
        </w:tc>
        <w:tc>
          <w:tcPr>
            <w:tcW w:w="64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sz w:val="20"/>
                <w:szCs w:val="20"/>
              </w:rPr>
            </w:pPr>
            <w:r>
              <w:rPr>
                <w:rFonts w:hint="eastAsia" w:ascii="宋体" w:hAnsi="宋体"/>
                <w:sz w:val="20"/>
                <w:szCs w:val="20"/>
              </w:rPr>
              <w:t>一、技术要求</w:t>
            </w:r>
          </w:p>
          <w:p>
            <w:pPr>
              <w:autoSpaceDE w:val="0"/>
              <w:autoSpaceDN w:val="0"/>
              <w:adjustRightInd w:val="0"/>
              <w:spacing w:line="360" w:lineRule="auto"/>
              <w:jc w:val="left"/>
              <w:rPr>
                <w:rFonts w:ascii="宋体" w:hAnsi="宋体"/>
                <w:sz w:val="20"/>
                <w:szCs w:val="20"/>
              </w:rPr>
            </w:pPr>
            <w:r>
              <w:rPr>
                <w:rFonts w:hint="eastAsia" w:ascii="宋体" w:hAnsi="宋体"/>
                <w:sz w:val="20"/>
                <w:szCs w:val="20"/>
              </w:rPr>
              <w:t>★1、某项指标：……</w:t>
            </w:r>
          </w:p>
          <w:p>
            <w:pPr>
              <w:autoSpaceDE w:val="0"/>
              <w:autoSpaceDN w:val="0"/>
              <w:adjustRightInd w:val="0"/>
              <w:spacing w:line="360" w:lineRule="auto"/>
              <w:jc w:val="left"/>
              <w:rPr>
                <w:rFonts w:ascii="宋体" w:hAnsi="宋体"/>
                <w:sz w:val="20"/>
                <w:szCs w:val="20"/>
              </w:rPr>
            </w:pPr>
            <w:r>
              <w:rPr>
                <w:rFonts w:hint="eastAsia" w:ascii="宋体" w:hAnsi="宋体"/>
                <w:sz w:val="20"/>
                <w:szCs w:val="20"/>
              </w:rPr>
              <w:t>★2、某项指标：……</w:t>
            </w:r>
          </w:p>
          <w:p>
            <w:pPr>
              <w:autoSpaceDE w:val="0"/>
              <w:autoSpaceDN w:val="0"/>
              <w:adjustRightInd w:val="0"/>
              <w:spacing w:line="360" w:lineRule="auto"/>
              <w:ind w:firstLine="100" w:firstLineChars="50"/>
              <w:jc w:val="left"/>
              <w:rPr>
                <w:rFonts w:ascii="宋体" w:hAnsi="宋体"/>
                <w:sz w:val="20"/>
                <w:szCs w:val="20"/>
              </w:rPr>
            </w:pPr>
            <w:r>
              <w:rPr>
                <w:rFonts w:hint="eastAsia" w:ascii="宋体" w:hAnsi="宋体"/>
                <w:sz w:val="20"/>
                <w:szCs w:val="20"/>
              </w:rPr>
              <w:t>3、某项指标：……</w:t>
            </w:r>
          </w:p>
          <w:p>
            <w:pPr>
              <w:autoSpaceDE w:val="0"/>
              <w:autoSpaceDN w:val="0"/>
              <w:adjustRightInd w:val="0"/>
              <w:spacing w:line="360" w:lineRule="auto"/>
              <w:ind w:firstLine="100" w:firstLineChars="50"/>
              <w:jc w:val="left"/>
              <w:rPr>
                <w:rFonts w:ascii="宋体" w:hAnsi="宋体"/>
                <w:sz w:val="20"/>
                <w:szCs w:val="20"/>
              </w:rPr>
            </w:pPr>
            <w:r>
              <w:rPr>
                <w:rFonts w:hint="eastAsia" w:ascii="宋体" w:hAnsi="宋体"/>
                <w:sz w:val="20"/>
                <w:szCs w:val="20"/>
              </w:rPr>
              <w:t>二、其他要求（如有）</w:t>
            </w:r>
          </w:p>
          <w:p>
            <w:pPr>
              <w:pStyle w:val="12"/>
              <w:rPr>
                <w:rFonts w:ascii="宋体" w:hAnsi="宋体"/>
                <w:sz w:val="20"/>
                <w:szCs w:val="20"/>
              </w:rPr>
            </w:pPr>
            <w:r>
              <w:rPr>
                <w:rFonts w:hint="eastAsia" w:ascii="宋体" w:hAnsi="宋体"/>
                <w:sz w:val="22"/>
                <w:szCs w:val="20"/>
              </w:rPr>
              <w:t>（</w:t>
            </w:r>
            <w:r>
              <w:rPr>
                <w:rFonts w:hint="eastAsia" w:ascii="宋体" w:hAnsi="宋体"/>
                <w:sz w:val="20"/>
                <w:szCs w:val="20"/>
              </w:rPr>
              <w:t>（填写产品资质、生产厂家资信、授权、售后服务等要求）</w:t>
            </w:r>
          </w:p>
          <w:p>
            <w:pPr>
              <w:pStyle w:val="12"/>
              <w:rPr>
                <w:rFonts w:ascii="宋体" w:hAnsi="宋体"/>
                <w:sz w:val="22"/>
                <w:szCs w:val="22"/>
              </w:rPr>
            </w:pPr>
            <w:r>
              <w:rPr>
                <w:rFonts w:hint="eastAsia" w:ascii="宋体" w:hAnsi="宋体"/>
                <w:sz w:val="22"/>
                <w:szCs w:val="22"/>
              </w:rPr>
              <w:t>1、</w:t>
            </w:r>
          </w:p>
          <w:p>
            <w:pPr>
              <w:autoSpaceDE w:val="0"/>
              <w:autoSpaceDN w:val="0"/>
              <w:adjustRightInd w:val="0"/>
              <w:spacing w:line="360" w:lineRule="auto"/>
              <w:jc w:val="left"/>
              <w:rPr>
                <w:rFonts w:ascii="宋体" w:hAnsi="宋体"/>
                <w:sz w:val="20"/>
                <w:szCs w:val="20"/>
              </w:rPr>
            </w:pPr>
            <w:r>
              <w:rPr>
                <w:sz w:val="20"/>
                <w:szCs w:val="22"/>
              </w:rPr>
              <w:t>2</w:t>
            </w:r>
            <w:r>
              <w:rPr>
                <w:rFonts w:hint="eastAsia"/>
                <w:sz w:val="20"/>
                <w:szCs w:val="22"/>
              </w:rPr>
              <w:t>、</w:t>
            </w:r>
          </w:p>
        </w:tc>
        <w:tc>
          <w:tcPr>
            <w:tcW w:w="98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pacing w:line="360" w:lineRule="auto"/>
              <w:jc w:val="left"/>
              <w:rPr>
                <w:rFonts w:ascii="宋体" w:hAnsi="宋体"/>
                <w:sz w:val="20"/>
                <w:szCs w:val="20"/>
              </w:rPr>
            </w:pPr>
            <w:r>
              <w:rPr>
                <w:rFonts w:hint="eastAsia" w:ascii="宋体" w:hAnsi="宋体"/>
                <w:sz w:val="22"/>
              </w:rPr>
              <w:t>XX个/台/套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sz w:val="20"/>
                <w:szCs w:val="22"/>
              </w:rPr>
            </w:pPr>
            <w:r>
              <w:rPr>
                <w:rFonts w:hint="eastAsia" w:ascii="宋体" w:hAnsi="宋体"/>
                <w:sz w:val="20"/>
                <w:szCs w:val="20"/>
              </w:rPr>
              <w:t>某产品</w:t>
            </w:r>
          </w:p>
        </w:tc>
        <w:tc>
          <w:tcPr>
            <w:tcW w:w="64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0"/>
                <w:szCs w:val="20"/>
              </w:rPr>
            </w:pPr>
            <w:r>
              <w:rPr>
                <w:rFonts w:hint="eastAsia" w:ascii="宋体" w:hAnsi="宋体"/>
                <w:sz w:val="20"/>
                <w:szCs w:val="20"/>
              </w:rPr>
              <w:t>同上</w:t>
            </w:r>
          </w:p>
        </w:tc>
        <w:tc>
          <w:tcPr>
            <w:tcW w:w="98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pacing w:line="360" w:lineRule="auto"/>
              <w:jc w:val="left"/>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sz w:val="20"/>
                <w:szCs w:val="22"/>
              </w:rPr>
            </w:pPr>
            <w:r>
              <w:rPr>
                <w:rFonts w:hint="eastAsia" w:ascii="宋体" w:hAnsi="宋体"/>
                <w:sz w:val="20"/>
                <w:szCs w:val="20"/>
              </w:rPr>
              <w:t>某产品</w:t>
            </w:r>
          </w:p>
        </w:tc>
        <w:tc>
          <w:tcPr>
            <w:tcW w:w="64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0"/>
                <w:szCs w:val="20"/>
              </w:rPr>
            </w:pPr>
            <w:r>
              <w:rPr>
                <w:rFonts w:hint="eastAsia" w:ascii="宋体" w:hAnsi="宋体"/>
                <w:sz w:val="20"/>
                <w:szCs w:val="20"/>
              </w:rPr>
              <w:t>同上</w:t>
            </w:r>
          </w:p>
        </w:tc>
        <w:tc>
          <w:tcPr>
            <w:tcW w:w="98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pacing w:line="360" w:lineRule="auto"/>
              <w:jc w:val="left"/>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5" w:type="dxa"/>
            <w:gridSpan w:val="2"/>
            <w:tcBorders>
              <w:top w:val="single" w:color="auto" w:sz="4" w:space="0"/>
              <w:left w:val="double" w:color="auto" w:sz="4" w:space="0"/>
              <w:bottom w:val="double" w:color="auto" w:sz="4" w:space="0"/>
              <w:right w:val="single" w:color="auto" w:sz="4" w:space="0"/>
            </w:tcBorders>
            <w:vAlign w:val="center"/>
          </w:tcPr>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本包投标人资质和要求</w:t>
            </w:r>
          </w:p>
        </w:tc>
        <w:tc>
          <w:tcPr>
            <w:tcW w:w="6473" w:type="dxa"/>
            <w:tcBorders>
              <w:top w:val="single" w:color="auto" w:sz="4" w:space="0"/>
              <w:left w:val="single" w:color="auto" w:sz="4" w:space="0"/>
              <w:bottom w:val="double" w:color="auto" w:sz="4" w:space="0"/>
              <w:right w:val="single" w:color="auto" w:sz="4" w:space="0"/>
            </w:tcBorders>
            <w:vAlign w:val="center"/>
          </w:tcPr>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投标人的资质和要求（不能以注册资金和特定区域及行业业绩作为限制条件）</w:t>
            </w:r>
          </w:p>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1、……</w:t>
            </w:r>
          </w:p>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2、……</w:t>
            </w:r>
          </w:p>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3、……</w:t>
            </w:r>
          </w:p>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交货地点：……</w:t>
            </w:r>
          </w:p>
          <w:p>
            <w:pPr>
              <w:autoSpaceDE w:val="0"/>
              <w:autoSpaceDN w:val="0"/>
              <w:adjustRightInd w:val="0"/>
              <w:spacing w:line="360" w:lineRule="auto"/>
              <w:jc w:val="left"/>
              <w:rPr>
                <w:rFonts w:ascii="宋体" w:hAnsi="宋体"/>
                <w:color w:val="000000"/>
                <w:sz w:val="20"/>
                <w:szCs w:val="20"/>
              </w:rPr>
            </w:pPr>
            <w:r>
              <w:rPr>
                <w:rFonts w:hint="eastAsia" w:ascii="宋体" w:hAnsi="宋体"/>
                <w:color w:val="000000"/>
                <w:sz w:val="20"/>
                <w:szCs w:val="20"/>
              </w:rPr>
              <w:t>工期： ……</w:t>
            </w:r>
          </w:p>
        </w:tc>
        <w:tc>
          <w:tcPr>
            <w:tcW w:w="980" w:type="dxa"/>
            <w:tcBorders>
              <w:top w:val="single" w:color="auto" w:sz="4" w:space="0"/>
              <w:left w:val="single" w:color="auto" w:sz="4" w:space="0"/>
              <w:bottom w:val="double" w:color="auto" w:sz="4" w:space="0"/>
              <w:right w:val="double" w:color="auto" w:sz="4" w:space="0"/>
            </w:tcBorders>
            <w:vAlign w:val="center"/>
          </w:tcPr>
          <w:p>
            <w:pPr>
              <w:spacing w:line="360" w:lineRule="exact"/>
              <w:jc w:val="center"/>
              <w:rPr>
                <w:sz w:val="22"/>
                <w:szCs w:val="22"/>
              </w:rPr>
            </w:pPr>
          </w:p>
        </w:tc>
      </w:tr>
    </w:tbl>
    <w:p>
      <w:pPr>
        <w:rPr>
          <w:rFonts w:ascii="仿宋_GB2312" w:eastAsia="仿宋_GB2312"/>
          <w:sz w:val="24"/>
        </w:rPr>
      </w:pPr>
      <w:r>
        <w:rPr>
          <w:rFonts w:hint="eastAsia" w:ascii="仿宋_GB2312" w:eastAsia="仿宋_GB2312"/>
          <w:sz w:val="24"/>
        </w:rPr>
        <w:t>编制说明：</w:t>
      </w:r>
    </w:p>
    <w:p>
      <w:pPr>
        <w:spacing w:line="360" w:lineRule="auto"/>
        <w:ind w:firstLine="480" w:firstLineChars="200"/>
        <w:rPr>
          <w:rFonts w:ascii="仿宋_GB2312" w:eastAsia="仿宋_GB2312"/>
          <w:sz w:val="24"/>
        </w:rPr>
      </w:pPr>
      <w:r>
        <w:rPr>
          <w:rFonts w:hint="eastAsia" w:ascii="仿宋_GB2312" w:eastAsia="仿宋_GB2312"/>
          <w:sz w:val="24"/>
        </w:rPr>
        <w:t>1、本货物需求一览表中技术参数要分条罗列，并标注“</w:t>
      </w:r>
      <w:r>
        <w:rPr>
          <w:rFonts w:hint="eastAsia" w:ascii="仿宋_GB2312" w:hAnsi="宋体" w:eastAsia="仿宋_GB2312"/>
          <w:b/>
          <w:color w:val="000000"/>
          <w:sz w:val="24"/>
          <w:szCs w:val="22"/>
        </w:rPr>
        <w:t>★</w:t>
      </w:r>
      <w:r>
        <w:rPr>
          <w:rFonts w:hint="eastAsia" w:ascii="仿宋_GB2312" w:eastAsia="仿宋_GB2312"/>
          <w:sz w:val="24"/>
        </w:rPr>
        <w:t>”来区分关键性和非关键性参数，“</w:t>
      </w:r>
      <w:r>
        <w:rPr>
          <w:rFonts w:hint="eastAsia" w:ascii="仿宋_GB2312" w:hAnsi="宋体" w:eastAsia="仿宋_GB2312"/>
          <w:b/>
          <w:color w:val="000000"/>
          <w:sz w:val="24"/>
          <w:szCs w:val="22"/>
        </w:rPr>
        <w:t>★</w:t>
      </w:r>
      <w:r>
        <w:rPr>
          <w:rFonts w:hint="eastAsia" w:ascii="仿宋_GB2312" w:eastAsia="仿宋_GB2312"/>
          <w:sz w:val="24"/>
        </w:rPr>
        <w:t>”号参数原则上要求供应商必须完全响应或优于响应。填写产品技术参数时，建议根据产品的主要性能指标填写，非关键技术指标或与产品性能无关的指标建议少提或者不提，不建议完全复制某特定型号产品的技术参数。</w:t>
      </w:r>
    </w:p>
    <w:p>
      <w:pPr>
        <w:tabs>
          <w:tab w:val="left" w:pos="0"/>
        </w:tabs>
        <w:ind w:firstLine="480" w:firstLineChars="200"/>
        <w:rPr>
          <w:rFonts w:ascii="仿宋_GB2312" w:eastAsia="仿宋_GB2312"/>
          <w:sz w:val="24"/>
        </w:rPr>
      </w:pPr>
      <w:r>
        <w:rPr>
          <w:rFonts w:hint="eastAsia" w:ascii="仿宋_GB2312" w:eastAsia="仿宋_GB2312"/>
          <w:sz w:val="24"/>
        </w:rPr>
        <w:t>2、 请项目负责人选择价值高或数量大的核心产品，并在技术需求中标注▲号产品，▲号产品随评审结果一并公示名称、规格、型号、数量、单价等信息。</w:t>
      </w:r>
    </w:p>
    <w:p>
      <w:pPr>
        <w:tabs>
          <w:tab w:val="left" w:pos="0"/>
        </w:tabs>
        <w:ind w:firstLine="480" w:firstLineChars="200"/>
        <w:rPr>
          <w:rFonts w:ascii="仿宋_GB2312" w:eastAsia="仿宋_GB2312"/>
          <w:sz w:val="24"/>
        </w:rPr>
      </w:pPr>
      <w:r>
        <w:rPr>
          <w:rFonts w:hint="eastAsia" w:ascii="仿宋_GB2312" w:eastAsia="仿宋_GB2312"/>
          <w:sz w:val="24"/>
        </w:rPr>
        <w:t>3、定量参数尽量用“≥</w:t>
      </w:r>
      <w:r>
        <w:rPr>
          <w:rFonts w:ascii="仿宋_GB2312" w:eastAsia="仿宋_GB2312"/>
          <w:sz w:val="24"/>
        </w:rPr>
        <w:t>”</w:t>
      </w:r>
      <w:r>
        <w:rPr>
          <w:rFonts w:hint="eastAsia" w:ascii="仿宋_GB2312" w:eastAsia="仿宋_GB2312"/>
          <w:sz w:val="24"/>
        </w:rPr>
        <w:t>或“≤”表示。</w:t>
      </w:r>
    </w:p>
    <w:p>
      <w:pPr>
        <w:tabs>
          <w:tab w:val="left" w:pos="0"/>
        </w:tabs>
        <w:ind w:firstLine="480" w:firstLineChars="200"/>
        <w:rPr>
          <w:rFonts w:ascii="仿宋_GB2312" w:eastAsia="仿宋_GB2312"/>
          <w:sz w:val="24"/>
        </w:rPr>
      </w:pPr>
      <w:r>
        <w:rPr>
          <w:rFonts w:hint="eastAsia" w:ascii="仿宋_GB2312" w:eastAsia="仿宋_GB2312"/>
          <w:sz w:val="24"/>
        </w:rPr>
        <w:t>4、对每包“货物需求一览表”中价值高的核心设备或批量大且品牌竞争充分的设备可要求投标时提供产品授权。</w:t>
      </w:r>
    </w:p>
    <w:p>
      <w:pPr>
        <w:ind w:firstLine="480" w:firstLineChars="200"/>
        <w:rPr>
          <w:rFonts w:ascii="仿宋_GB2312" w:eastAsia="仿宋_GB2312"/>
          <w:sz w:val="24"/>
        </w:rPr>
      </w:pPr>
      <w:r>
        <w:rPr>
          <w:rFonts w:hint="eastAsia" w:ascii="仿宋_GB2312" w:eastAsia="仿宋_GB2312"/>
          <w:sz w:val="24"/>
        </w:rPr>
        <w:t>5、产品证明文件。对省内、国内、行业强制要求取得的认证须在招标文件中注明，其他证书不得作为强制要求。</w:t>
      </w:r>
    </w:p>
    <w:p>
      <w:pPr>
        <w:spacing w:line="360" w:lineRule="exact"/>
        <w:ind w:firstLine="480" w:firstLineChars="200"/>
        <w:rPr>
          <w:rFonts w:ascii="仿宋_GB2312" w:eastAsia="仿宋_GB2312"/>
          <w:sz w:val="24"/>
        </w:rPr>
      </w:pPr>
      <w:r>
        <w:rPr>
          <w:rFonts w:hint="eastAsia" w:ascii="仿宋_GB2312" w:eastAsia="仿宋_GB2312"/>
          <w:sz w:val="24"/>
        </w:rPr>
        <w:t>6、进口产品。如需采购进口产品须先办理论证、审批或备案手续。</w:t>
      </w:r>
    </w:p>
    <w:p>
      <w:pPr>
        <w:ind w:firstLine="480" w:firstLineChars="200"/>
        <w:rPr>
          <w:b/>
          <w:sz w:val="32"/>
          <w:szCs w:val="32"/>
        </w:rPr>
      </w:pPr>
      <w:r>
        <w:rPr>
          <w:rFonts w:hint="eastAsia" w:ascii="仿宋_GB2312" w:eastAsia="仿宋_GB2312"/>
          <w:sz w:val="24"/>
        </w:rPr>
        <w:t>7、质保及服务要求。原则上执行国家标准质保规定，需要购买超过标准质保的服务，须在招标文件中作为购买服务单独列明，要求供应商单独明确报价，并在供货时提供质保服务承诺函。</w:t>
      </w:r>
    </w:p>
    <w:p>
      <w:pPr>
        <w:spacing w:line="360" w:lineRule="auto"/>
        <w:rPr>
          <w:rFonts w:ascii="宋体" w:hAnsi="宋体"/>
          <w:b/>
          <w:sz w:val="24"/>
        </w:rPr>
      </w:pPr>
      <w:r>
        <w:rPr>
          <w:rFonts w:hint="eastAsia" w:ascii="宋体" w:hAnsi="宋体"/>
          <w:b/>
          <w:sz w:val="24"/>
        </w:rPr>
        <w:t>三、技术要求（如有）</w:t>
      </w:r>
    </w:p>
    <w:p>
      <w:pPr>
        <w:ind w:firstLine="240" w:firstLineChars="100"/>
        <w:rPr>
          <w:rFonts w:ascii="仿宋_GB2312" w:eastAsia="仿宋_GB2312"/>
          <w:sz w:val="24"/>
        </w:rPr>
      </w:pPr>
      <w:r>
        <w:rPr>
          <w:rFonts w:hint="eastAsia" w:ascii="仿宋_GB2312" w:eastAsia="仿宋_GB2312"/>
          <w:sz w:val="24"/>
        </w:rPr>
        <w:t>本“技术要求”主要是用于说明除“需求一览表”外的项目背景、方案、功能、施工、培训、安装调试及售后服务等要求，避免与“需求一览表”中重复、矛盾。</w:t>
      </w:r>
    </w:p>
    <w:p>
      <w:pPr>
        <w:spacing w:line="360" w:lineRule="auto"/>
        <w:ind w:firstLine="495" w:firstLineChars="225"/>
        <w:rPr>
          <w:rFonts w:ascii="宋体" w:hAnsi="宋体"/>
          <w:sz w:val="22"/>
        </w:rPr>
      </w:pPr>
    </w:p>
    <w:p>
      <w:pPr>
        <w:spacing w:line="360" w:lineRule="auto"/>
        <w:ind w:firstLine="495" w:firstLineChars="225"/>
        <w:rPr>
          <w:rFonts w:ascii="宋体" w:hAnsi="宋体"/>
          <w:sz w:val="22"/>
        </w:rPr>
      </w:pPr>
    </w:p>
    <w:p>
      <w:pPr>
        <w:spacing w:line="360" w:lineRule="auto"/>
        <w:rPr>
          <w:rFonts w:ascii="宋体" w:hAnsi="宋体"/>
          <w:b/>
          <w:sz w:val="24"/>
        </w:rPr>
      </w:pPr>
      <w:r>
        <w:rPr>
          <w:rFonts w:hint="eastAsia" w:ascii="宋体" w:hAnsi="宋体"/>
          <w:b/>
          <w:sz w:val="24"/>
        </w:rPr>
        <w:t>四、其他要求（如有）</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五、样品（如有）</w:t>
      </w:r>
    </w:p>
    <w:p>
      <w:pPr>
        <w:spacing w:line="360" w:lineRule="auto"/>
        <w:ind w:firstLine="495" w:firstLineChars="225"/>
        <w:rPr>
          <w:rFonts w:ascii="宋体" w:hAnsi="宋体"/>
          <w:sz w:val="22"/>
          <w:szCs w:val="22"/>
        </w:rPr>
      </w:pPr>
    </w:p>
    <w:p>
      <w:pPr>
        <w:spacing w:line="360" w:lineRule="auto"/>
        <w:ind w:firstLine="495" w:firstLineChars="225"/>
        <w:rPr>
          <w:rFonts w:ascii="宋体" w:hAnsi="宋体"/>
          <w:sz w:val="22"/>
          <w:szCs w:val="22"/>
        </w:rPr>
      </w:pPr>
    </w:p>
    <w:p>
      <w:pPr>
        <w:spacing w:line="360" w:lineRule="auto"/>
        <w:ind w:firstLine="495" w:firstLineChars="225"/>
        <w:rPr>
          <w:rFonts w:ascii="宋体" w:hAnsi="宋体"/>
          <w:sz w:val="22"/>
          <w:szCs w:val="22"/>
        </w:rPr>
      </w:pPr>
    </w:p>
    <w:p>
      <w:pPr>
        <w:spacing w:line="360" w:lineRule="auto"/>
        <w:rPr>
          <w:rFonts w:ascii="宋体" w:hAnsi="宋体"/>
          <w:b/>
          <w:sz w:val="24"/>
        </w:rPr>
      </w:pPr>
      <w:r>
        <w:rPr>
          <w:rFonts w:hint="eastAsia" w:ascii="宋体" w:hAnsi="宋体"/>
          <w:b/>
          <w:sz w:val="24"/>
        </w:rPr>
        <w:t>六、采购需求填写要求：</w:t>
      </w:r>
    </w:p>
    <w:p>
      <w:pPr>
        <w:spacing w:line="360" w:lineRule="auto"/>
        <w:ind w:firstLine="480" w:firstLineChars="200"/>
        <w:rPr>
          <w:rFonts w:ascii="仿宋_GB2312" w:eastAsia="仿宋_GB2312"/>
          <w:sz w:val="24"/>
        </w:rPr>
      </w:pPr>
      <w:r>
        <w:rPr>
          <w:rFonts w:hint="eastAsia" w:ascii="仿宋_GB2312" w:eastAsia="仿宋_GB2312"/>
          <w:sz w:val="24"/>
        </w:rPr>
        <w:t>字体及格式：货物需求表中所有字体均使用宋体小四，行距1.0；所有技术参数要求按照“1、某项指标：…………；”的形式填写。</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rPr>
          <w:rFonts w:ascii="宋体" w:hAnsi="宋体"/>
          <w:b/>
          <w:sz w:val="24"/>
        </w:rPr>
      </w:pPr>
      <w:r>
        <w:rPr>
          <w:rFonts w:hint="eastAsia" w:ascii="宋体" w:hAnsi="宋体"/>
          <w:b/>
          <w:sz w:val="24"/>
        </w:rPr>
        <w:t>七、综合评分表（综合评分项目适用）</w:t>
      </w:r>
    </w:p>
    <w:p>
      <w:pPr>
        <w:widowControl/>
        <w:jc w:val="left"/>
        <w:rPr>
          <w:rFonts w:ascii="宋体" w:hAnsi="宋体"/>
          <w:b/>
          <w:sz w:val="24"/>
        </w:rPr>
      </w:pPr>
      <w:r>
        <w:rPr>
          <w:rFonts w:ascii="宋体" w:hAnsi="宋体"/>
          <w:b/>
          <w:sz w:val="24"/>
        </w:rPr>
        <w:br w:type="page"/>
      </w:r>
    </w:p>
    <w:p>
      <w:pPr>
        <w:spacing w:line="360" w:lineRule="auto"/>
        <w:rPr>
          <w:sz w:val="20"/>
          <w:szCs w:val="22"/>
        </w:rPr>
      </w:pPr>
      <w:r>
        <w:rPr>
          <w:rFonts w:hint="eastAsia" w:ascii="宋体" w:hAnsi="宋体"/>
          <w:b/>
          <w:sz w:val="24"/>
        </w:rPr>
        <w:t>综合评分详评指标表：</w:t>
      </w:r>
    </w:p>
    <w:tbl>
      <w:tblPr>
        <w:tblStyle w:val="9"/>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754"/>
        <w:gridCol w:w="354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类别</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color w:val="000000"/>
                <w:sz w:val="22"/>
                <w:szCs w:val="22"/>
              </w:rPr>
              <w:t>评分内容</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color w:val="000000"/>
                <w:sz w:val="22"/>
                <w:szCs w:val="22"/>
              </w:rPr>
              <w:t>评分标准</w:t>
            </w: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color w:val="000000"/>
                <w:sz w:val="22"/>
                <w:szCs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rPr>
            </w:pPr>
            <w:r>
              <w:rPr>
                <w:rFonts w:hint="eastAsia" w:ascii="宋体" w:hAnsi="宋体"/>
                <w:sz w:val="22"/>
                <w:szCs w:val="22"/>
              </w:rPr>
              <w:t>技术分</w:t>
            </w:r>
          </w:p>
          <w:p>
            <w:pPr>
              <w:spacing w:line="360" w:lineRule="auto"/>
              <w:jc w:val="center"/>
              <w:rPr>
                <w:rFonts w:ascii="宋体" w:hAnsi="宋体"/>
                <w:b/>
                <w:bCs/>
                <w:sz w:val="22"/>
                <w:szCs w:val="22"/>
              </w:rPr>
            </w:pPr>
            <w:r>
              <w:rPr>
                <w:rFonts w:hint="eastAsia" w:ascii="宋体" w:hAnsi="宋体"/>
                <w:sz w:val="22"/>
                <w:szCs w:val="22"/>
              </w:rPr>
              <w:t>（</w:t>
            </w:r>
            <w:r>
              <w:rPr>
                <w:rFonts w:hint="eastAsia" w:ascii="宋体" w:hAnsi="宋体"/>
                <w:color w:val="FF0000"/>
                <w:sz w:val="22"/>
                <w:szCs w:val="22"/>
                <w:u w:val="single"/>
              </w:rPr>
              <w:t xml:space="preserve">   </w:t>
            </w:r>
            <w:r>
              <w:rPr>
                <w:rFonts w:hint="eastAsia" w:ascii="宋体" w:hAnsi="宋体"/>
                <w:sz w:val="22"/>
                <w:szCs w:val="22"/>
              </w:rPr>
              <w:t>分）</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rPr>
            </w:pPr>
            <w:r>
              <w:rPr>
                <w:rFonts w:hint="eastAsia" w:ascii="宋体" w:hAnsi="宋体"/>
                <w:sz w:val="22"/>
                <w:szCs w:val="22"/>
              </w:rPr>
              <w:t>资信分</w:t>
            </w:r>
          </w:p>
          <w:p>
            <w:pPr>
              <w:spacing w:line="360" w:lineRule="auto"/>
              <w:jc w:val="center"/>
              <w:rPr>
                <w:rFonts w:ascii="宋体" w:hAnsi="宋体"/>
                <w:b/>
                <w:bCs/>
                <w:sz w:val="22"/>
                <w:szCs w:val="22"/>
              </w:rPr>
            </w:pPr>
            <w:r>
              <w:rPr>
                <w:rFonts w:hint="eastAsia" w:ascii="宋体" w:hAnsi="宋体"/>
                <w:sz w:val="22"/>
                <w:szCs w:val="22"/>
              </w:rPr>
              <w:t>（</w:t>
            </w:r>
            <w:r>
              <w:rPr>
                <w:rFonts w:hint="eastAsia" w:ascii="宋体" w:hAnsi="宋体"/>
                <w:color w:val="FF0000"/>
                <w:sz w:val="22"/>
                <w:szCs w:val="22"/>
                <w:u w:val="single"/>
              </w:rPr>
              <w:t xml:space="preserve">   </w:t>
            </w:r>
            <w:r>
              <w:rPr>
                <w:rFonts w:hint="eastAsia" w:ascii="宋体" w:hAnsi="宋体"/>
                <w:sz w:val="22"/>
                <w:szCs w:val="22"/>
              </w:rPr>
              <w:t>分）</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22"/>
                <w:szCs w:val="22"/>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sz w:val="22"/>
                <w:szCs w:val="22"/>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sz w:val="22"/>
                <w:szCs w:val="22"/>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价格分</w:t>
            </w:r>
          </w:p>
          <w:p>
            <w:pPr>
              <w:jc w:val="center"/>
              <w:rPr>
                <w:rFonts w:ascii="宋体" w:hAnsi="宋体"/>
                <w:b/>
                <w:bCs/>
                <w:sz w:val="22"/>
                <w:szCs w:val="22"/>
              </w:rPr>
            </w:pPr>
            <w:r>
              <w:rPr>
                <w:rFonts w:hint="eastAsia" w:ascii="宋体" w:hAnsi="宋体"/>
                <w:sz w:val="22"/>
                <w:szCs w:val="22"/>
              </w:rPr>
              <w:t>（</w:t>
            </w:r>
            <w:r>
              <w:rPr>
                <w:rFonts w:hint="eastAsia" w:ascii="宋体" w:hAnsi="宋体"/>
                <w:color w:val="FF0000"/>
                <w:sz w:val="22"/>
                <w:szCs w:val="22"/>
                <w:u w:val="single"/>
              </w:rPr>
              <w:t xml:space="preserve">   </w:t>
            </w:r>
            <w:r>
              <w:rPr>
                <w:rFonts w:hint="eastAsia" w:ascii="宋体" w:hAnsi="宋体"/>
                <w:sz w:val="22"/>
                <w:szCs w:val="22"/>
              </w:rPr>
              <w:t>分）</w:t>
            </w:r>
          </w:p>
        </w:tc>
        <w:tc>
          <w:tcPr>
            <w:tcW w:w="671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2"/>
                <w:szCs w:val="22"/>
              </w:rPr>
            </w:pPr>
            <w:r>
              <w:rPr>
                <w:rFonts w:hint="eastAsia" w:ascii="宋体" w:hAnsi="宋体"/>
                <w:color w:val="000000"/>
                <w:sz w:val="22"/>
                <w:szCs w:val="22"/>
              </w:rPr>
              <w:t>价格分统一采用低价优先法，即满足招标文件要求且投标价格最低的投标报价为评标基准价，其价格分为满分</w:t>
            </w:r>
            <w:r>
              <w:rPr>
                <w:rFonts w:hint="eastAsia" w:ascii="宋体" w:hAnsi="宋体"/>
                <w:color w:val="FF0000"/>
                <w:sz w:val="22"/>
                <w:szCs w:val="22"/>
                <w:u w:val="single"/>
              </w:rPr>
              <w:t xml:space="preserve">   </w:t>
            </w:r>
            <w:r>
              <w:rPr>
                <w:rFonts w:hint="eastAsia" w:ascii="宋体" w:hAnsi="宋体"/>
                <w:sz w:val="22"/>
                <w:szCs w:val="22"/>
              </w:rPr>
              <w:t>分</w:t>
            </w:r>
            <w:r>
              <w:rPr>
                <w:rFonts w:hint="eastAsia" w:ascii="宋体" w:hAnsi="宋体"/>
                <w:color w:val="000000"/>
                <w:sz w:val="22"/>
                <w:szCs w:val="22"/>
              </w:rPr>
              <w:t>。其他投标供应商的价格分统一按照下列公式计算：</w:t>
            </w:r>
          </w:p>
          <w:p>
            <w:pPr>
              <w:rPr>
                <w:rFonts w:ascii="宋体" w:hAnsi="宋体"/>
                <w:b/>
                <w:bCs/>
                <w:sz w:val="22"/>
                <w:szCs w:val="22"/>
              </w:rPr>
            </w:pPr>
            <w:r>
              <w:rPr>
                <w:rFonts w:hint="eastAsia" w:ascii="宋体" w:hAnsi="宋体"/>
                <w:color w:val="000000"/>
                <w:sz w:val="22"/>
                <w:szCs w:val="22"/>
              </w:rPr>
              <w:t>投标报价得分＝（评标基准价/投标报价）×</w:t>
            </w:r>
            <w:r>
              <w:rPr>
                <w:rFonts w:hint="eastAsia" w:ascii="宋体" w:hAnsi="宋体"/>
                <w:color w:val="FF0000"/>
                <w:sz w:val="22"/>
                <w:szCs w:val="22"/>
                <w:u w:val="single"/>
              </w:rPr>
              <w:t xml:space="preserve">   </w:t>
            </w:r>
            <w:r>
              <w:rPr>
                <w:rFonts w:hint="eastAsia" w:ascii="宋体" w:hAnsi="宋体"/>
                <w:color w:val="000000"/>
                <w:sz w:val="22"/>
                <w:szCs w:val="22"/>
              </w:rPr>
              <w:t>％×100</w:t>
            </w:r>
          </w:p>
        </w:tc>
      </w:tr>
    </w:tbl>
    <w:p>
      <w:pPr>
        <w:jc w:val="center"/>
        <w:rPr>
          <w:rFonts w:ascii="黑体" w:hAnsi="黑体" w:eastAsia="黑体"/>
          <w:sz w:val="32"/>
          <w:szCs w:val="32"/>
        </w:rPr>
      </w:pPr>
    </w:p>
    <w:p>
      <w:pPr>
        <w:spacing w:line="360" w:lineRule="auto"/>
        <w:rPr>
          <w:rFonts w:ascii="宋体" w:hAnsi="宋体"/>
          <w:b/>
          <w:sz w:val="24"/>
        </w:rPr>
      </w:pPr>
      <w:r>
        <w:rPr>
          <w:rFonts w:hint="eastAsia" w:ascii="宋体" w:hAnsi="宋体"/>
          <w:b/>
          <w:sz w:val="24"/>
        </w:rPr>
        <w:t>八、合同主要条款</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九、履约验收方案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4"/>
        <w:adjustRightInd w:val="0"/>
        <w:snapToGrid w:val="0"/>
        <w:spacing w:after="0" w:line="360" w:lineRule="auto"/>
        <w:rPr>
          <w:rFonts w:hint="eastAsia"/>
          <w:iCs/>
          <w:color w:val="FF0000"/>
          <w:szCs w:val="21"/>
          <w:highlight w:val="yellow"/>
        </w:rPr>
      </w:pPr>
      <w:bookmarkStart w:id="0" w:name="_GoBack"/>
      <w:bookmarkEnd w:id="0"/>
    </w:p>
    <w:sectPr>
      <w:footerReference r:id="rId3" w:type="default"/>
      <w:pgSz w:w="11906" w:h="16838"/>
      <w:pgMar w:top="1077" w:right="1531" w:bottom="107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92781"/>
      <w:docPartObj>
        <w:docPartGallery w:val="autotext"/>
      </w:docPartObj>
    </w:sdtPr>
    <w:sdtContent>
      <w:p>
        <w:pPr>
          <w:pStyle w:val="6"/>
          <w:jc w:val="center"/>
        </w:pP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3FD4"/>
    <w:multiLevelType w:val="multilevel"/>
    <w:tmpl w:val="109E3FD4"/>
    <w:lvl w:ilvl="0" w:tentative="0">
      <w:start w:val="1"/>
      <w:numFmt w:val="none"/>
      <w:lvlText w:val="一、"/>
      <w:lvlJc w:val="left"/>
      <w:pPr>
        <w:ind w:left="750" w:hanging="7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B9B426A"/>
    <w:multiLevelType w:val="multilevel"/>
    <w:tmpl w:val="7B9B426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GQ2ZWMyYjhhMTFiYjMyN2YxM2I4YTgxZWU0NmYifQ=="/>
  </w:docVars>
  <w:rsids>
    <w:rsidRoot w:val="005A5BFA"/>
    <w:rsid w:val="000762EA"/>
    <w:rsid w:val="000B5387"/>
    <w:rsid w:val="001254AE"/>
    <w:rsid w:val="001E46E5"/>
    <w:rsid w:val="00255BA0"/>
    <w:rsid w:val="003230FA"/>
    <w:rsid w:val="0034285C"/>
    <w:rsid w:val="00360C0F"/>
    <w:rsid w:val="00361275"/>
    <w:rsid w:val="00382027"/>
    <w:rsid w:val="003966C4"/>
    <w:rsid w:val="00466744"/>
    <w:rsid w:val="00542FA7"/>
    <w:rsid w:val="005A5BFA"/>
    <w:rsid w:val="006834B4"/>
    <w:rsid w:val="0074655F"/>
    <w:rsid w:val="00792BF4"/>
    <w:rsid w:val="008414E4"/>
    <w:rsid w:val="009B2E0A"/>
    <w:rsid w:val="009F11C4"/>
    <w:rsid w:val="00A04C36"/>
    <w:rsid w:val="00B1665A"/>
    <w:rsid w:val="00BD15D3"/>
    <w:rsid w:val="00C15BB6"/>
    <w:rsid w:val="00CB53FD"/>
    <w:rsid w:val="00CE16D5"/>
    <w:rsid w:val="00D05294"/>
    <w:rsid w:val="00DC1D0E"/>
    <w:rsid w:val="00E01DE8"/>
    <w:rsid w:val="00E205FC"/>
    <w:rsid w:val="00E62B0A"/>
    <w:rsid w:val="00E753A6"/>
    <w:rsid w:val="00F70F86"/>
    <w:rsid w:val="00F75AC0"/>
    <w:rsid w:val="00FD06E4"/>
    <w:rsid w:val="00FD09A9"/>
    <w:rsid w:val="1AE35C7F"/>
    <w:rsid w:val="1D9243BF"/>
    <w:rsid w:val="43120905"/>
    <w:rsid w:val="4EB02298"/>
    <w:rsid w:val="615F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spacing w:after="120"/>
    </w:pPr>
    <w:rPr>
      <w:rFonts w:ascii="Times New Roman" w:hAnsi="Times New Roman"/>
    </w:rPr>
  </w:style>
  <w:style w:type="paragraph" w:styleId="5">
    <w:name w:val="Date"/>
    <w:basedOn w:val="1"/>
    <w:next w:val="1"/>
    <w:link w:val="18"/>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paragraph" w:customStyle="1" w:styleId="12">
    <w:name w:val="Char Char Char Char Char Char Char1 Char"/>
    <w:basedOn w:val="1"/>
    <w:qFormat/>
    <w:uiPriority w:val="0"/>
    <w:rPr>
      <w:rFonts w:ascii="Tahoma" w:hAnsi="Tahoma"/>
      <w:sz w:val="24"/>
    </w:rPr>
  </w:style>
  <w:style w:type="character" w:customStyle="1" w:styleId="13">
    <w:name w:val="页眉 Char"/>
    <w:basedOn w:val="10"/>
    <w:link w:val="7"/>
    <w:uiPriority w:val="99"/>
    <w:rPr>
      <w:rFonts w:ascii="Calibri" w:hAnsi="Calibri"/>
      <w:kern w:val="2"/>
      <w:sz w:val="18"/>
      <w:szCs w:val="18"/>
    </w:rPr>
  </w:style>
  <w:style w:type="character" w:customStyle="1" w:styleId="14">
    <w:name w:val="页脚 Char"/>
    <w:basedOn w:val="10"/>
    <w:link w:val="6"/>
    <w:qFormat/>
    <w:uiPriority w:val="99"/>
    <w:rPr>
      <w:rFonts w:ascii="Calibri" w:hAnsi="Calibri"/>
      <w:kern w:val="2"/>
      <w:sz w:val="18"/>
      <w:szCs w:val="18"/>
    </w:rPr>
  </w:style>
  <w:style w:type="character" w:customStyle="1" w:styleId="15">
    <w:name w:val="标题 1 Char"/>
    <w:basedOn w:val="10"/>
    <w:link w:val="2"/>
    <w:qFormat/>
    <w:uiPriority w:val="9"/>
    <w:rPr>
      <w:rFonts w:ascii="Calibri" w:hAnsi="Calibri"/>
      <w:b/>
      <w:bCs/>
      <w:kern w:val="44"/>
      <w:sz w:val="44"/>
      <w:szCs w:val="44"/>
    </w:rPr>
  </w:style>
  <w:style w:type="character" w:customStyle="1" w:styleId="16">
    <w:name w:val="标题 2 Char"/>
    <w:basedOn w:val="10"/>
    <w:link w:val="3"/>
    <w:qFormat/>
    <w:uiPriority w:val="9"/>
    <w:rPr>
      <w:rFonts w:asciiTheme="majorHAnsi" w:hAnsiTheme="majorHAnsi" w:eastAsiaTheme="majorEastAsia" w:cstheme="majorBidi"/>
      <w:b/>
      <w:bCs/>
      <w:kern w:val="2"/>
      <w:sz w:val="32"/>
      <w:szCs w:val="32"/>
    </w:rPr>
  </w:style>
  <w:style w:type="character" w:customStyle="1" w:styleId="17">
    <w:name w:val="正文文本 Char"/>
    <w:basedOn w:val="10"/>
    <w:link w:val="4"/>
    <w:qFormat/>
    <w:uiPriority w:val="0"/>
    <w:rPr>
      <w:kern w:val="2"/>
      <w:sz w:val="21"/>
      <w:szCs w:val="24"/>
    </w:rPr>
  </w:style>
  <w:style w:type="character" w:customStyle="1" w:styleId="18">
    <w:name w:val="日期 Char"/>
    <w:basedOn w:val="10"/>
    <w:link w:val="5"/>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FC01-C0DE-4D9A-8805-E88F64CCE5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1389</Words>
  <Characters>7923</Characters>
  <Lines>66</Lines>
  <Paragraphs>18</Paragraphs>
  <TotalTime>38</TotalTime>
  <ScaleCrop>false</ScaleCrop>
  <LinksUpToDate>false</LinksUpToDate>
  <CharactersWithSpaces>9294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2022-04-12T08:21:00Z</dcterms:created>
  <dc:creator>微软用户</dc:creator>
  <cp:lastModifiedBy>小明</cp:lastModifiedBy>
  <cp:lastPrinted>2023-11-01T00:57:00Z</cp:lastPrinted>
  <dcterms:modified xsi:type="dcterms:W3CDTF">2023-11-06T01:49:53Z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EB3BA4E4ACED448FA4C7E3085FA96436_12</vt:lpwstr>
  </property>
</Properties>
</file>